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2F" w:rsidRPr="00F72729" w:rsidRDefault="00810F0C" w:rsidP="001F7DD2">
      <w:pPr>
        <w:widowControl w:val="0"/>
        <w:spacing w:before="5" w:after="0" w:line="240" w:lineRule="auto"/>
        <w:ind w:left="117"/>
        <w:rPr>
          <w:b/>
          <w:sz w:val="16"/>
          <w:szCs w:val="16"/>
          <w:lang w:val="en-US"/>
        </w:rPr>
      </w:pPr>
      <w:r>
        <w:rPr>
          <w:b/>
          <w:noProof/>
          <w:sz w:val="44"/>
          <w:szCs w:val="4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10915</wp:posOffset>
            </wp:positionV>
            <wp:extent cx="2013623" cy="1044000"/>
            <wp:effectExtent l="0" t="0" r="5715" b="3810"/>
            <wp:wrapTight wrapText="bothSides">
              <wp:wrapPolygon edited="0">
                <wp:start x="0" y="0"/>
                <wp:lineTo x="0" y="21285"/>
                <wp:lineTo x="21457" y="21285"/>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ra_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623" cy="1044000"/>
                    </a:xfrm>
                    <a:prstGeom prst="rect">
                      <a:avLst/>
                    </a:prstGeom>
                  </pic:spPr>
                </pic:pic>
              </a:graphicData>
            </a:graphic>
            <wp14:sizeRelH relativeFrom="page">
              <wp14:pctWidth>0</wp14:pctWidth>
            </wp14:sizeRelH>
            <wp14:sizeRelV relativeFrom="page">
              <wp14:pctHeight>0</wp14:pctHeight>
            </wp14:sizeRelV>
          </wp:anchor>
        </w:drawing>
      </w:r>
    </w:p>
    <w:p w:rsidR="00761228" w:rsidRPr="00F72729" w:rsidRDefault="00433084" w:rsidP="00433084">
      <w:pPr>
        <w:widowControl w:val="0"/>
        <w:spacing w:before="5" w:after="0" w:line="240" w:lineRule="auto"/>
        <w:rPr>
          <w:b/>
          <w:sz w:val="44"/>
          <w:szCs w:val="44"/>
          <w:lang w:val="en-US"/>
        </w:rPr>
      </w:pPr>
      <w:r w:rsidRPr="00F72729">
        <w:rPr>
          <w:b/>
          <w:noProof/>
          <w:sz w:val="44"/>
          <w:szCs w:val="44"/>
          <w:lang w:eastAsia="en-GB"/>
        </w:rPr>
        <w:t>Code of Conduct</w:t>
      </w:r>
      <w:r w:rsidR="004B7176" w:rsidRPr="00F72729">
        <w:rPr>
          <w:b/>
          <w:noProof/>
          <w:sz w:val="44"/>
          <w:szCs w:val="44"/>
          <w:lang w:eastAsia="en-GB"/>
        </w:rPr>
        <w:t xml:space="preserve"> </w:t>
      </w:r>
      <w:r w:rsidR="004B7176" w:rsidRPr="00F72729">
        <w:rPr>
          <w:b/>
          <w:sz w:val="44"/>
          <w:szCs w:val="44"/>
          <w:lang w:val="en-US"/>
        </w:rPr>
        <w:t>policy</w:t>
      </w:r>
      <w:r w:rsidRPr="00F72729">
        <w:rPr>
          <w:b/>
          <w:sz w:val="44"/>
          <w:szCs w:val="44"/>
          <w:lang w:val="en-US"/>
        </w:rPr>
        <w:t xml:space="preserve"> (employees)</w:t>
      </w:r>
      <w:r w:rsidR="00F72729" w:rsidRPr="00F72729">
        <w:rPr>
          <w:b/>
          <w:sz w:val="44"/>
          <w:szCs w:val="44"/>
          <w:lang w:val="en-US"/>
        </w:rPr>
        <w:t xml:space="preserve"> - Appendix 1</w:t>
      </w:r>
    </w:p>
    <w:p w:rsidR="004B7176" w:rsidRPr="00F72729" w:rsidRDefault="004B7176">
      <w:pPr>
        <w:rPr>
          <w:sz w:val="44"/>
          <w:szCs w:val="44"/>
        </w:rPr>
      </w:pPr>
    </w:p>
    <w:p w:rsidR="00E54E0B" w:rsidRPr="00F72729" w:rsidRDefault="00E54E0B"/>
    <w:p w:rsidR="00344908" w:rsidRPr="00F72729" w:rsidRDefault="00344908" w:rsidP="00344908">
      <w:pPr>
        <w:spacing w:after="0" w:line="240" w:lineRule="auto"/>
        <w:rPr>
          <w:b/>
          <w:spacing w:val="6"/>
        </w:rPr>
      </w:pPr>
    </w:p>
    <w:p w:rsidR="00344908" w:rsidRPr="00F72729" w:rsidRDefault="00344908" w:rsidP="00344908">
      <w:pPr>
        <w:spacing w:after="0" w:line="240" w:lineRule="auto"/>
        <w:rPr>
          <w:b/>
          <w:spacing w:val="6"/>
        </w:rPr>
      </w:pPr>
      <w:r w:rsidRPr="00F72729">
        <w:rPr>
          <w:b/>
          <w:spacing w:val="6"/>
        </w:rPr>
        <w:t>Relationships with students outside of work declaration</w:t>
      </w:r>
    </w:p>
    <w:p w:rsidR="00344908" w:rsidRPr="00F72729" w:rsidRDefault="00344908" w:rsidP="00344908">
      <w:pPr>
        <w:spacing w:after="0" w:line="240" w:lineRule="auto"/>
        <w:rPr>
          <w:b/>
          <w:spacing w:val="6"/>
        </w:rPr>
      </w:pPr>
    </w:p>
    <w:p w:rsidR="00344908" w:rsidRPr="00F72729" w:rsidRDefault="00344908" w:rsidP="00344908">
      <w:pPr>
        <w:spacing w:after="0" w:line="240" w:lineRule="auto"/>
        <w:rPr>
          <w:spacing w:val="6"/>
        </w:rPr>
      </w:pPr>
      <w:r w:rsidRPr="00F72729">
        <w:rPr>
          <w:spacing w:val="6"/>
        </w:rPr>
        <w:t xml:space="preserve">It is recognised that there may be circumstances whereby employees of the Trust or an individual academy are known to students outside of work. Examples include membership of sports clubs, family connections, or private tutoring. </w:t>
      </w:r>
    </w:p>
    <w:p w:rsidR="00344908" w:rsidRPr="00F72729" w:rsidRDefault="00344908" w:rsidP="00344908">
      <w:pPr>
        <w:spacing w:after="0" w:line="240" w:lineRule="auto"/>
        <w:rPr>
          <w:spacing w:val="6"/>
        </w:rPr>
      </w:pPr>
    </w:p>
    <w:p w:rsidR="00344908" w:rsidRPr="00F72729" w:rsidRDefault="00344908" w:rsidP="00344908">
      <w:pPr>
        <w:spacing w:after="0" w:line="240" w:lineRule="auto"/>
        <w:rPr>
          <w:spacing w:val="6"/>
        </w:rPr>
      </w:pPr>
      <w:r w:rsidRPr="00F72729">
        <w:rPr>
          <w:spacing w:val="6"/>
        </w:rPr>
        <w:t>Staff must declare any relationship outside of school that they may have with students.</w:t>
      </w:r>
    </w:p>
    <w:p w:rsidR="00344908" w:rsidRPr="00F72729" w:rsidRDefault="00344908" w:rsidP="00344908">
      <w:pPr>
        <w:spacing w:after="0" w:line="240" w:lineRule="auto"/>
        <w:rPr>
          <w:b/>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219"/>
        <w:gridCol w:w="3211"/>
      </w:tblGrid>
      <w:tr w:rsidR="00F72729" w:rsidRPr="00F72729" w:rsidTr="0097724D">
        <w:tc>
          <w:tcPr>
            <w:tcW w:w="3312" w:type="dxa"/>
            <w:shd w:val="clear" w:color="auto" w:fill="auto"/>
          </w:tcPr>
          <w:p w:rsidR="00344908" w:rsidRPr="00F72729" w:rsidRDefault="00344908" w:rsidP="00344908">
            <w:pPr>
              <w:spacing w:after="0" w:line="240" w:lineRule="auto"/>
              <w:rPr>
                <w:b/>
                <w:spacing w:val="6"/>
              </w:rPr>
            </w:pPr>
            <w:r w:rsidRPr="00F72729">
              <w:rPr>
                <w:b/>
                <w:spacing w:val="6"/>
              </w:rPr>
              <w:t>Employee name</w:t>
            </w:r>
          </w:p>
        </w:tc>
        <w:tc>
          <w:tcPr>
            <w:tcW w:w="3312" w:type="dxa"/>
            <w:shd w:val="clear" w:color="auto" w:fill="auto"/>
          </w:tcPr>
          <w:p w:rsidR="00344908" w:rsidRPr="00F72729" w:rsidRDefault="00344908" w:rsidP="00344908">
            <w:pPr>
              <w:spacing w:after="0" w:line="240" w:lineRule="auto"/>
              <w:rPr>
                <w:b/>
                <w:spacing w:val="6"/>
              </w:rPr>
            </w:pPr>
            <w:r w:rsidRPr="00F72729">
              <w:rPr>
                <w:b/>
                <w:spacing w:val="6"/>
              </w:rPr>
              <w:t>Student/Pupil name</w:t>
            </w:r>
          </w:p>
        </w:tc>
        <w:tc>
          <w:tcPr>
            <w:tcW w:w="3312" w:type="dxa"/>
            <w:shd w:val="clear" w:color="auto" w:fill="auto"/>
          </w:tcPr>
          <w:p w:rsidR="00344908" w:rsidRPr="00F72729" w:rsidRDefault="00344908" w:rsidP="00344908">
            <w:pPr>
              <w:spacing w:after="0" w:line="240" w:lineRule="auto"/>
              <w:rPr>
                <w:b/>
                <w:spacing w:val="6"/>
              </w:rPr>
            </w:pPr>
            <w:r w:rsidRPr="00F72729">
              <w:rPr>
                <w:b/>
                <w:spacing w:val="6"/>
              </w:rPr>
              <w:t xml:space="preserve">Relationship </w:t>
            </w:r>
          </w:p>
        </w:tc>
      </w:tr>
      <w:tr w:rsidR="00F72729" w:rsidRPr="00F72729" w:rsidTr="0097724D">
        <w:tc>
          <w:tcPr>
            <w:tcW w:w="3312" w:type="dxa"/>
            <w:shd w:val="clear" w:color="auto" w:fill="auto"/>
          </w:tcPr>
          <w:p w:rsidR="00344908" w:rsidRPr="00F72729" w:rsidRDefault="00344908" w:rsidP="00344908">
            <w:pPr>
              <w:spacing w:after="0" w:line="240" w:lineRule="auto"/>
              <w:rPr>
                <w:b/>
                <w:spacing w:val="6"/>
              </w:rPr>
            </w:pPr>
          </w:p>
          <w:p w:rsidR="00344908" w:rsidRPr="00F72729" w:rsidRDefault="00344908" w:rsidP="00344908">
            <w:pPr>
              <w:spacing w:after="0" w:line="240" w:lineRule="auto"/>
              <w:rPr>
                <w:b/>
                <w:spacing w:val="6"/>
              </w:rPr>
            </w:pPr>
          </w:p>
          <w:p w:rsidR="00344908" w:rsidRPr="00F72729" w:rsidRDefault="00344908" w:rsidP="00344908">
            <w:pPr>
              <w:spacing w:after="0" w:line="240" w:lineRule="auto"/>
              <w:rPr>
                <w:b/>
                <w:spacing w:val="6"/>
              </w:rPr>
            </w:pPr>
          </w:p>
        </w:tc>
        <w:tc>
          <w:tcPr>
            <w:tcW w:w="3312" w:type="dxa"/>
            <w:shd w:val="clear" w:color="auto" w:fill="auto"/>
          </w:tcPr>
          <w:p w:rsidR="00344908" w:rsidRPr="00F72729" w:rsidRDefault="00344908" w:rsidP="00344908">
            <w:pPr>
              <w:spacing w:after="0" w:line="240" w:lineRule="auto"/>
              <w:rPr>
                <w:b/>
                <w:i/>
                <w:spacing w:val="6"/>
              </w:rPr>
            </w:pPr>
          </w:p>
        </w:tc>
        <w:tc>
          <w:tcPr>
            <w:tcW w:w="3312" w:type="dxa"/>
            <w:shd w:val="clear" w:color="auto" w:fill="auto"/>
          </w:tcPr>
          <w:p w:rsidR="00344908" w:rsidRPr="00F72729" w:rsidRDefault="00344908" w:rsidP="00344908">
            <w:pPr>
              <w:spacing w:after="0" w:line="240" w:lineRule="auto"/>
              <w:rPr>
                <w:b/>
                <w:spacing w:val="6"/>
              </w:rPr>
            </w:pPr>
          </w:p>
        </w:tc>
      </w:tr>
      <w:tr w:rsidR="00F72729" w:rsidRPr="00F72729" w:rsidTr="0097724D">
        <w:tc>
          <w:tcPr>
            <w:tcW w:w="3312" w:type="dxa"/>
            <w:shd w:val="clear" w:color="auto" w:fill="auto"/>
          </w:tcPr>
          <w:p w:rsidR="00344908" w:rsidRPr="00F72729" w:rsidRDefault="00344908" w:rsidP="00344908">
            <w:pPr>
              <w:spacing w:after="0" w:line="240" w:lineRule="auto"/>
              <w:rPr>
                <w:b/>
                <w:spacing w:val="6"/>
              </w:rPr>
            </w:pPr>
          </w:p>
          <w:p w:rsidR="00344908" w:rsidRPr="00F72729" w:rsidRDefault="00344908" w:rsidP="00344908">
            <w:pPr>
              <w:spacing w:after="0" w:line="240" w:lineRule="auto"/>
              <w:rPr>
                <w:b/>
                <w:spacing w:val="6"/>
              </w:rPr>
            </w:pPr>
          </w:p>
          <w:p w:rsidR="00344908" w:rsidRPr="00F72729" w:rsidRDefault="00344908" w:rsidP="00344908">
            <w:pPr>
              <w:spacing w:after="0" w:line="240" w:lineRule="auto"/>
              <w:rPr>
                <w:b/>
                <w:spacing w:val="6"/>
              </w:rPr>
            </w:pPr>
          </w:p>
        </w:tc>
        <w:tc>
          <w:tcPr>
            <w:tcW w:w="3312" w:type="dxa"/>
            <w:shd w:val="clear" w:color="auto" w:fill="auto"/>
          </w:tcPr>
          <w:p w:rsidR="00344908" w:rsidRPr="00F72729" w:rsidRDefault="00344908" w:rsidP="00344908">
            <w:pPr>
              <w:spacing w:after="0" w:line="240" w:lineRule="auto"/>
              <w:rPr>
                <w:b/>
                <w:i/>
                <w:spacing w:val="6"/>
              </w:rPr>
            </w:pPr>
          </w:p>
        </w:tc>
        <w:tc>
          <w:tcPr>
            <w:tcW w:w="3312" w:type="dxa"/>
            <w:shd w:val="clear" w:color="auto" w:fill="auto"/>
          </w:tcPr>
          <w:p w:rsidR="00344908" w:rsidRPr="00F72729" w:rsidRDefault="00344908" w:rsidP="00344908">
            <w:pPr>
              <w:spacing w:after="0" w:line="240" w:lineRule="auto"/>
              <w:rPr>
                <w:b/>
                <w:spacing w:val="6"/>
              </w:rPr>
            </w:pPr>
          </w:p>
        </w:tc>
      </w:tr>
    </w:tbl>
    <w:p w:rsidR="00344908" w:rsidRPr="00F72729" w:rsidRDefault="00344908" w:rsidP="00344908">
      <w:pPr>
        <w:spacing w:after="0" w:line="240" w:lineRule="auto"/>
        <w:rPr>
          <w:b/>
          <w:spacing w:val="6"/>
        </w:rPr>
      </w:pPr>
    </w:p>
    <w:p w:rsidR="00344908" w:rsidRPr="00F72729" w:rsidRDefault="00344908" w:rsidP="00344908">
      <w:pPr>
        <w:spacing w:after="0" w:line="240" w:lineRule="auto"/>
        <w:rPr>
          <w:spacing w:val="6"/>
        </w:rPr>
      </w:pPr>
      <w:r w:rsidRPr="00F72729">
        <w:rPr>
          <w:spacing w:val="6"/>
        </w:rPr>
        <w:t xml:space="preserve">I can confirm that I am fully aware of the code of conduct relating to contact out of my work with students in line with this policy.  </w:t>
      </w:r>
    </w:p>
    <w:p w:rsidR="00344908" w:rsidRPr="00F72729" w:rsidRDefault="00344908" w:rsidP="00344908">
      <w:pPr>
        <w:spacing w:after="0" w:line="240" w:lineRule="auto"/>
        <w:rPr>
          <w:spacing w:val="6"/>
        </w:rPr>
      </w:pPr>
    </w:p>
    <w:p w:rsidR="00344908" w:rsidRPr="00F72729" w:rsidRDefault="00344908" w:rsidP="00344908">
      <w:pPr>
        <w:spacing w:after="0" w:line="240" w:lineRule="auto"/>
        <w:rPr>
          <w:spacing w:val="6"/>
        </w:rPr>
      </w:pPr>
      <w:r w:rsidRPr="00F72729">
        <w:rPr>
          <w:spacing w:val="6"/>
        </w:rPr>
        <w:t>If I am tutoring a student outside of school, I am aware that the following must be adhered to:</w:t>
      </w:r>
    </w:p>
    <w:p w:rsidR="00344908" w:rsidRPr="00F72729" w:rsidRDefault="00344908" w:rsidP="00344908">
      <w:pPr>
        <w:numPr>
          <w:ilvl w:val="0"/>
          <w:numId w:val="12"/>
        </w:numPr>
        <w:spacing w:after="0" w:line="240" w:lineRule="auto"/>
        <w:rPr>
          <w:spacing w:val="6"/>
        </w:rPr>
      </w:pPr>
      <w:r w:rsidRPr="00F72729">
        <w:rPr>
          <w:spacing w:val="6"/>
        </w:rPr>
        <w:t>I do not, at any point, teach the child in question as part of my daily timetable - this is a stipulation of such tutoring</w:t>
      </w:r>
    </w:p>
    <w:p w:rsidR="00344908" w:rsidRPr="00F72729" w:rsidRDefault="00344908" w:rsidP="00344908">
      <w:pPr>
        <w:numPr>
          <w:ilvl w:val="0"/>
          <w:numId w:val="12"/>
        </w:numPr>
        <w:spacing w:after="0" w:line="240" w:lineRule="auto"/>
        <w:rPr>
          <w:spacing w:val="6"/>
        </w:rPr>
      </w:pPr>
      <w:r w:rsidRPr="00F72729">
        <w:rPr>
          <w:spacing w:val="6"/>
        </w:rPr>
        <w:t>I emphasise to parents that this is done completely independently of the academy</w:t>
      </w:r>
    </w:p>
    <w:p w:rsidR="00344908" w:rsidRPr="00F72729" w:rsidRDefault="00344908" w:rsidP="00344908">
      <w:pPr>
        <w:numPr>
          <w:ilvl w:val="0"/>
          <w:numId w:val="12"/>
        </w:numPr>
        <w:spacing w:after="0" w:line="240" w:lineRule="auto"/>
        <w:rPr>
          <w:spacing w:val="6"/>
        </w:rPr>
      </w:pPr>
      <w:r w:rsidRPr="00F72729">
        <w:rPr>
          <w:spacing w:val="6"/>
        </w:rPr>
        <w:t>No monies come through the academy at any point, informally (e.g. via the child) or formally</w:t>
      </w:r>
    </w:p>
    <w:p w:rsidR="00344908" w:rsidRPr="00F72729" w:rsidRDefault="00344908" w:rsidP="00344908">
      <w:pPr>
        <w:numPr>
          <w:ilvl w:val="0"/>
          <w:numId w:val="12"/>
        </w:numPr>
        <w:spacing w:after="0" w:line="240" w:lineRule="auto"/>
        <w:rPr>
          <w:spacing w:val="6"/>
        </w:rPr>
      </w:pPr>
      <w:r w:rsidRPr="00F72729">
        <w:rPr>
          <w:spacing w:val="6"/>
        </w:rPr>
        <w:t>No private tutoring is to take place on academy or Trust premises</w:t>
      </w:r>
    </w:p>
    <w:p w:rsidR="00344908" w:rsidRPr="00F72729" w:rsidRDefault="00344908" w:rsidP="00344908">
      <w:pPr>
        <w:spacing w:after="0" w:line="240" w:lineRule="auto"/>
        <w:rPr>
          <w:spacing w:val="6"/>
        </w:rPr>
      </w:pPr>
    </w:p>
    <w:p w:rsidR="00344908" w:rsidRPr="00F72729" w:rsidRDefault="00344908" w:rsidP="00344908">
      <w:pPr>
        <w:spacing w:after="0" w:line="240" w:lineRule="auto"/>
        <w:rPr>
          <w:spacing w:val="6"/>
        </w:rPr>
      </w:pPr>
      <w:r w:rsidRPr="00F72729">
        <w:rPr>
          <w:spacing w:val="6"/>
        </w:rPr>
        <w:t xml:space="preserve">I confirm that if these circumstances change at any time I will complete a new form to ensure the school are aware of any relationships. </w:t>
      </w:r>
    </w:p>
    <w:p w:rsidR="00344908" w:rsidRPr="00F72729" w:rsidRDefault="00344908" w:rsidP="00344908">
      <w:pPr>
        <w:spacing w:after="0" w:line="240" w:lineRule="auto"/>
        <w:rPr>
          <w:spacing w:val="6"/>
        </w:rPr>
      </w:pPr>
    </w:p>
    <w:p w:rsidR="00344908" w:rsidRPr="00F72729" w:rsidRDefault="00344908" w:rsidP="00344908">
      <w:pPr>
        <w:spacing w:after="0" w:line="240" w:lineRule="auto"/>
        <w:rPr>
          <w:spacing w:val="6"/>
        </w:rPr>
      </w:pPr>
      <w:r w:rsidRPr="00F72729">
        <w:rPr>
          <w:spacing w:val="6"/>
        </w:rPr>
        <w:t>Signed …………………………………………..                  Date ………………………………</w:t>
      </w:r>
    </w:p>
    <w:p w:rsidR="00344908" w:rsidRPr="00F72729" w:rsidRDefault="00344908" w:rsidP="00344908">
      <w:pPr>
        <w:spacing w:after="0" w:line="240" w:lineRule="auto"/>
        <w:rPr>
          <w:spacing w:val="6"/>
        </w:rPr>
      </w:pPr>
    </w:p>
    <w:p w:rsidR="00344908" w:rsidRPr="00F72729" w:rsidRDefault="00344908" w:rsidP="00344908">
      <w:pPr>
        <w:spacing w:after="0" w:line="240" w:lineRule="auto"/>
        <w:rPr>
          <w:spacing w:val="6"/>
        </w:rPr>
      </w:pPr>
    </w:p>
    <w:p w:rsidR="00344908" w:rsidRPr="00F72729" w:rsidRDefault="00344908" w:rsidP="00344908">
      <w:pPr>
        <w:spacing w:after="0" w:line="240" w:lineRule="auto"/>
        <w:rPr>
          <w:spacing w:val="6"/>
        </w:rPr>
      </w:pPr>
      <w:r w:rsidRPr="00F72729">
        <w:rPr>
          <w:spacing w:val="6"/>
        </w:rPr>
        <w:t xml:space="preserve">Once completed, signed and dated, please return this form to the headteacher </w:t>
      </w:r>
    </w:p>
    <w:p w:rsidR="00344908" w:rsidRPr="00F72729" w:rsidRDefault="00344908" w:rsidP="00344908">
      <w:pPr>
        <w:spacing w:after="0" w:line="240" w:lineRule="auto"/>
        <w:rPr>
          <w:b/>
          <w:spacing w:val="6"/>
        </w:rPr>
      </w:pPr>
    </w:p>
    <w:p w:rsidR="00EC5146" w:rsidRPr="00F72729" w:rsidRDefault="00EC5146">
      <w:pPr>
        <w:rPr>
          <w:b/>
          <w:spacing w:val="6"/>
        </w:rPr>
      </w:pPr>
      <w:bookmarkStart w:id="0" w:name="_GoBack"/>
      <w:bookmarkEnd w:id="0"/>
    </w:p>
    <w:sectPr w:rsidR="00EC5146" w:rsidRPr="00F72729" w:rsidSect="0028762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55" w:rsidRDefault="002D2955" w:rsidP="001F7DD2">
      <w:pPr>
        <w:spacing w:after="0" w:line="240" w:lineRule="auto"/>
      </w:pPr>
      <w:r>
        <w:separator/>
      </w:r>
    </w:p>
  </w:endnote>
  <w:endnote w:type="continuationSeparator" w:id="0">
    <w:p w:rsidR="002D2955" w:rsidRDefault="002D2955" w:rsidP="001F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D2" w:rsidRPr="00F72729" w:rsidRDefault="00810F0C" w:rsidP="001F7DD2">
    <w:pPr>
      <w:spacing w:line="201" w:lineRule="exact"/>
      <w:ind w:left="20"/>
      <w:rPr>
        <w:rFonts w:eastAsia="Museo Sans 100" w:cs="Museo Sans 100"/>
        <w:sz w:val="17"/>
        <w:szCs w:val="17"/>
      </w:rPr>
    </w:pPr>
    <w:r>
      <w:rPr>
        <w:color w:val="485B6B"/>
        <w:spacing w:val="6"/>
        <w:sz w:val="16"/>
      </w:rPr>
      <w:t xml:space="preserve">AGORA LEARNING PARTNERSHIP | </w:t>
    </w:r>
    <w:r w:rsidR="00344908" w:rsidRPr="00F72729">
      <w:rPr>
        <w:color w:val="485B6B"/>
        <w:sz w:val="17"/>
      </w:rPr>
      <w:t>Code of conduct</w:t>
    </w:r>
    <w:r w:rsidR="00CA3C04" w:rsidRPr="00F72729">
      <w:rPr>
        <w:color w:val="485B6B"/>
        <w:sz w:val="17"/>
      </w:rPr>
      <w:tab/>
    </w:r>
    <w:r w:rsidR="00F72729" w:rsidRPr="00F72729">
      <w:rPr>
        <w:color w:val="485B6B"/>
        <w:sz w:val="17"/>
      </w:rPr>
      <w:t>Appendix 1</w:t>
    </w:r>
    <w:r w:rsidR="00CA3C04" w:rsidRPr="00F72729">
      <w:rPr>
        <w:color w:val="485B6B"/>
        <w:sz w:val="17"/>
      </w:rPr>
      <w:tab/>
    </w:r>
    <w:r w:rsidR="00CA3C04" w:rsidRPr="00F72729">
      <w:rPr>
        <w:color w:val="485B6B"/>
        <w:sz w:val="17"/>
      </w:rPr>
      <w:tab/>
    </w:r>
    <w:r w:rsidR="00CA3C04" w:rsidRPr="00F72729">
      <w:rPr>
        <w:color w:val="485B6B"/>
        <w:sz w:val="17"/>
      </w:rPr>
      <w:tab/>
    </w:r>
    <w:r>
      <w:rPr>
        <w:color w:val="485B6B"/>
        <w:sz w:val="17"/>
      </w:rPr>
      <w:tab/>
    </w:r>
    <w:r>
      <w:rPr>
        <w:color w:val="485B6B"/>
        <w:sz w:val="17"/>
      </w:rPr>
      <w:tab/>
    </w:r>
    <w:r>
      <w:rPr>
        <w:color w:val="485B6B"/>
        <w:sz w:val="17"/>
      </w:rPr>
      <w:tab/>
    </w:r>
    <w:r w:rsidR="00CA3C04" w:rsidRPr="00F72729">
      <w:rPr>
        <w:color w:val="485B6B"/>
        <w:sz w:val="17"/>
      </w:rPr>
      <w:tab/>
    </w:r>
    <w:r w:rsidR="00CA3C04" w:rsidRPr="00F72729">
      <w:rPr>
        <w:color w:val="485B6B"/>
        <w:sz w:val="17"/>
      </w:rPr>
      <w:fldChar w:fldCharType="begin"/>
    </w:r>
    <w:r w:rsidR="00CA3C04" w:rsidRPr="00F72729">
      <w:rPr>
        <w:color w:val="485B6B"/>
        <w:sz w:val="17"/>
      </w:rPr>
      <w:instrText xml:space="preserve"> PAGE   \* MERGEFORMAT </w:instrText>
    </w:r>
    <w:r w:rsidR="00CA3C04" w:rsidRPr="00F72729">
      <w:rPr>
        <w:color w:val="485B6B"/>
        <w:sz w:val="17"/>
      </w:rPr>
      <w:fldChar w:fldCharType="separate"/>
    </w:r>
    <w:r>
      <w:rPr>
        <w:noProof/>
        <w:color w:val="485B6B"/>
        <w:sz w:val="17"/>
      </w:rPr>
      <w:t>1</w:t>
    </w:r>
    <w:r w:rsidR="00CA3C04" w:rsidRPr="00F72729">
      <w:rPr>
        <w:noProof/>
        <w:color w:val="485B6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55" w:rsidRDefault="002D2955" w:rsidP="001F7DD2">
      <w:pPr>
        <w:spacing w:after="0" w:line="240" w:lineRule="auto"/>
      </w:pPr>
      <w:r>
        <w:separator/>
      </w:r>
    </w:p>
  </w:footnote>
  <w:footnote w:type="continuationSeparator" w:id="0">
    <w:p w:rsidR="002D2955" w:rsidRDefault="002D2955" w:rsidP="001F7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54D"/>
    <w:multiLevelType w:val="hybridMultilevel"/>
    <w:tmpl w:val="1B026704"/>
    <w:lvl w:ilvl="0" w:tplc="FD9AAF84">
      <w:start w:val="1"/>
      <w:numFmt w:val="bullet"/>
      <w:lvlText w:val=""/>
      <w:lvlJc w:val="left"/>
      <w:pPr>
        <w:ind w:left="720" w:hanging="360"/>
      </w:pPr>
      <w:rPr>
        <w:rFonts w:ascii="Wingdings" w:hAnsi="Wingdings" w:hint="default"/>
        <w:color w:val="485B6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27FE6"/>
    <w:multiLevelType w:val="hybridMultilevel"/>
    <w:tmpl w:val="CE761F98"/>
    <w:lvl w:ilvl="0" w:tplc="FD9AAF84">
      <w:start w:val="1"/>
      <w:numFmt w:val="bullet"/>
      <w:lvlText w:val=""/>
      <w:lvlJc w:val="left"/>
      <w:pPr>
        <w:ind w:left="720" w:hanging="360"/>
      </w:pPr>
      <w:rPr>
        <w:rFonts w:ascii="Wingdings" w:hAnsi="Wingdings" w:hint="default"/>
        <w:color w:val="485B6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55D15"/>
    <w:multiLevelType w:val="hybridMultilevel"/>
    <w:tmpl w:val="910C0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C4962"/>
    <w:multiLevelType w:val="hybridMultilevel"/>
    <w:tmpl w:val="020CC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55369"/>
    <w:multiLevelType w:val="hybridMultilevel"/>
    <w:tmpl w:val="DC729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F4B2C"/>
    <w:multiLevelType w:val="multilevel"/>
    <w:tmpl w:val="47F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D3305"/>
    <w:multiLevelType w:val="hybridMultilevel"/>
    <w:tmpl w:val="DC729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71C5C"/>
    <w:multiLevelType w:val="hybridMultilevel"/>
    <w:tmpl w:val="33360F4E"/>
    <w:lvl w:ilvl="0" w:tplc="FD9AAF84">
      <w:start w:val="1"/>
      <w:numFmt w:val="bullet"/>
      <w:lvlText w:val=""/>
      <w:lvlJc w:val="left"/>
      <w:pPr>
        <w:ind w:left="1080" w:hanging="360"/>
      </w:pPr>
      <w:rPr>
        <w:rFonts w:ascii="Wingdings" w:hAnsi="Wingdings" w:hint="default"/>
        <w:color w:val="485B6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0E2CF6"/>
    <w:multiLevelType w:val="hybridMultilevel"/>
    <w:tmpl w:val="3162F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645603"/>
    <w:multiLevelType w:val="hybridMultilevel"/>
    <w:tmpl w:val="0380C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92C40D5"/>
    <w:multiLevelType w:val="hybridMultilevel"/>
    <w:tmpl w:val="BBBC9190"/>
    <w:lvl w:ilvl="0" w:tplc="FD9AAF84">
      <w:start w:val="1"/>
      <w:numFmt w:val="bullet"/>
      <w:lvlText w:val=""/>
      <w:lvlJc w:val="left"/>
      <w:pPr>
        <w:ind w:left="720" w:hanging="360"/>
      </w:pPr>
      <w:rPr>
        <w:rFonts w:ascii="Wingdings" w:hAnsi="Wingdings" w:hint="default"/>
        <w:color w:val="485B6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1630B"/>
    <w:multiLevelType w:val="hybridMultilevel"/>
    <w:tmpl w:val="AD0059CC"/>
    <w:lvl w:ilvl="0" w:tplc="FD9AAF84">
      <w:start w:val="1"/>
      <w:numFmt w:val="bullet"/>
      <w:lvlText w:val=""/>
      <w:lvlJc w:val="left"/>
      <w:pPr>
        <w:ind w:left="720" w:hanging="360"/>
      </w:pPr>
      <w:rPr>
        <w:rFonts w:ascii="Wingdings" w:hAnsi="Wingdings" w:hint="default"/>
        <w:color w:val="485B6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2"/>
  </w:num>
  <w:num w:numId="6">
    <w:abstractNumId w:val="4"/>
  </w:num>
  <w:num w:numId="7">
    <w:abstractNumId w:val="10"/>
  </w:num>
  <w:num w:numId="8">
    <w:abstractNumId w:val="3"/>
  </w:num>
  <w:num w:numId="9">
    <w:abstractNumId w:val="9"/>
  </w:num>
  <w:num w:numId="10">
    <w:abstractNumId w:val="8"/>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55"/>
    <w:rsid w:val="0004694A"/>
    <w:rsid w:val="000D6023"/>
    <w:rsid w:val="000E6B4D"/>
    <w:rsid w:val="001273A8"/>
    <w:rsid w:val="0013305C"/>
    <w:rsid w:val="001F7DD2"/>
    <w:rsid w:val="00203EC1"/>
    <w:rsid w:val="002272FC"/>
    <w:rsid w:val="0024733B"/>
    <w:rsid w:val="00254D99"/>
    <w:rsid w:val="002652E1"/>
    <w:rsid w:val="0028762F"/>
    <w:rsid w:val="00292E6E"/>
    <w:rsid w:val="002D2955"/>
    <w:rsid w:val="00344908"/>
    <w:rsid w:val="00360C9B"/>
    <w:rsid w:val="003F7657"/>
    <w:rsid w:val="00430626"/>
    <w:rsid w:val="00433084"/>
    <w:rsid w:val="004B7176"/>
    <w:rsid w:val="005072BF"/>
    <w:rsid w:val="005F2422"/>
    <w:rsid w:val="00645421"/>
    <w:rsid w:val="00651CA6"/>
    <w:rsid w:val="00674E55"/>
    <w:rsid w:val="00684334"/>
    <w:rsid w:val="006B44FE"/>
    <w:rsid w:val="006F1E55"/>
    <w:rsid w:val="007531E6"/>
    <w:rsid w:val="00761228"/>
    <w:rsid w:val="008075D3"/>
    <w:rsid w:val="00810F0C"/>
    <w:rsid w:val="00862A23"/>
    <w:rsid w:val="008B32A0"/>
    <w:rsid w:val="0094053E"/>
    <w:rsid w:val="00A23641"/>
    <w:rsid w:val="00A33D27"/>
    <w:rsid w:val="00A53060"/>
    <w:rsid w:val="00CA3C04"/>
    <w:rsid w:val="00D739FF"/>
    <w:rsid w:val="00D93ABB"/>
    <w:rsid w:val="00DC05B5"/>
    <w:rsid w:val="00DD273B"/>
    <w:rsid w:val="00DE2CE4"/>
    <w:rsid w:val="00E35AE7"/>
    <w:rsid w:val="00E54E0B"/>
    <w:rsid w:val="00E804A7"/>
    <w:rsid w:val="00E83896"/>
    <w:rsid w:val="00EA3EAA"/>
    <w:rsid w:val="00EB0FA3"/>
    <w:rsid w:val="00EC5146"/>
    <w:rsid w:val="00EF36BB"/>
    <w:rsid w:val="00F72729"/>
    <w:rsid w:val="00FA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96C7B"/>
  <w15:chartTrackingRefBased/>
  <w15:docId w15:val="{B6BEF622-1D7B-45D5-ABB7-E34622CA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176"/>
    <w:rPr>
      <w:color w:val="0563C1" w:themeColor="hyperlink"/>
      <w:u w:val="single"/>
    </w:rPr>
  </w:style>
  <w:style w:type="character" w:styleId="FollowedHyperlink">
    <w:name w:val="FollowedHyperlink"/>
    <w:basedOn w:val="DefaultParagraphFont"/>
    <w:uiPriority w:val="99"/>
    <w:semiHidden/>
    <w:unhideWhenUsed/>
    <w:rsid w:val="00EF36BB"/>
    <w:rPr>
      <w:color w:val="954F72" w:themeColor="followedHyperlink"/>
      <w:u w:val="single"/>
    </w:rPr>
  </w:style>
  <w:style w:type="paragraph" w:styleId="ListParagraph">
    <w:name w:val="List Paragraph"/>
    <w:basedOn w:val="Normal"/>
    <w:uiPriority w:val="34"/>
    <w:qFormat/>
    <w:rsid w:val="00EF36BB"/>
    <w:pPr>
      <w:ind w:left="720"/>
      <w:contextualSpacing/>
    </w:pPr>
  </w:style>
  <w:style w:type="character" w:styleId="CommentReference">
    <w:name w:val="annotation reference"/>
    <w:basedOn w:val="DefaultParagraphFont"/>
    <w:uiPriority w:val="99"/>
    <w:semiHidden/>
    <w:unhideWhenUsed/>
    <w:rsid w:val="006F1E55"/>
    <w:rPr>
      <w:sz w:val="16"/>
      <w:szCs w:val="16"/>
    </w:rPr>
  </w:style>
  <w:style w:type="paragraph" w:styleId="CommentText">
    <w:name w:val="annotation text"/>
    <w:basedOn w:val="Normal"/>
    <w:link w:val="CommentTextChar"/>
    <w:uiPriority w:val="99"/>
    <w:semiHidden/>
    <w:unhideWhenUsed/>
    <w:rsid w:val="006F1E55"/>
    <w:pPr>
      <w:spacing w:line="240" w:lineRule="auto"/>
    </w:pPr>
    <w:rPr>
      <w:sz w:val="20"/>
      <w:szCs w:val="20"/>
    </w:rPr>
  </w:style>
  <w:style w:type="character" w:customStyle="1" w:styleId="CommentTextChar">
    <w:name w:val="Comment Text Char"/>
    <w:basedOn w:val="DefaultParagraphFont"/>
    <w:link w:val="CommentText"/>
    <w:uiPriority w:val="99"/>
    <w:semiHidden/>
    <w:rsid w:val="006F1E55"/>
    <w:rPr>
      <w:sz w:val="20"/>
      <w:szCs w:val="20"/>
    </w:rPr>
  </w:style>
  <w:style w:type="paragraph" w:styleId="CommentSubject">
    <w:name w:val="annotation subject"/>
    <w:basedOn w:val="CommentText"/>
    <w:next w:val="CommentText"/>
    <w:link w:val="CommentSubjectChar"/>
    <w:uiPriority w:val="99"/>
    <w:semiHidden/>
    <w:unhideWhenUsed/>
    <w:rsid w:val="006F1E55"/>
    <w:rPr>
      <w:b/>
      <w:bCs/>
    </w:rPr>
  </w:style>
  <w:style w:type="character" w:customStyle="1" w:styleId="CommentSubjectChar">
    <w:name w:val="Comment Subject Char"/>
    <w:basedOn w:val="CommentTextChar"/>
    <w:link w:val="CommentSubject"/>
    <w:uiPriority w:val="99"/>
    <w:semiHidden/>
    <w:rsid w:val="006F1E55"/>
    <w:rPr>
      <w:b/>
      <w:bCs/>
      <w:sz w:val="20"/>
      <w:szCs w:val="20"/>
    </w:rPr>
  </w:style>
  <w:style w:type="paragraph" w:styleId="BalloonText">
    <w:name w:val="Balloon Text"/>
    <w:basedOn w:val="Normal"/>
    <w:link w:val="BalloonTextChar"/>
    <w:uiPriority w:val="99"/>
    <w:semiHidden/>
    <w:unhideWhenUsed/>
    <w:rsid w:val="006F1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55"/>
    <w:rPr>
      <w:rFonts w:ascii="Segoe UI" w:hAnsi="Segoe UI" w:cs="Segoe UI"/>
      <w:sz w:val="18"/>
      <w:szCs w:val="18"/>
    </w:rPr>
  </w:style>
  <w:style w:type="paragraph" w:styleId="BodyText">
    <w:name w:val="Body Text"/>
    <w:basedOn w:val="Normal"/>
    <w:link w:val="BodyTextChar"/>
    <w:uiPriority w:val="1"/>
    <w:qFormat/>
    <w:rsid w:val="001F7DD2"/>
    <w:pPr>
      <w:widowControl w:val="0"/>
      <w:spacing w:after="0" w:line="240" w:lineRule="auto"/>
      <w:ind w:left="477" w:hanging="360"/>
    </w:pPr>
    <w:rPr>
      <w:rFonts w:ascii="Museo Sans 100" w:eastAsia="Museo Sans 100" w:hAnsi="Museo Sans 100"/>
      <w:sz w:val="20"/>
      <w:szCs w:val="20"/>
      <w:lang w:val="en-US"/>
    </w:rPr>
  </w:style>
  <w:style w:type="character" w:customStyle="1" w:styleId="BodyTextChar">
    <w:name w:val="Body Text Char"/>
    <w:basedOn w:val="DefaultParagraphFont"/>
    <w:link w:val="BodyText"/>
    <w:uiPriority w:val="1"/>
    <w:rsid w:val="001F7DD2"/>
    <w:rPr>
      <w:rFonts w:ascii="Museo Sans 100" w:eastAsia="Museo Sans 100" w:hAnsi="Museo Sans 100"/>
      <w:sz w:val="20"/>
      <w:szCs w:val="20"/>
      <w:lang w:val="en-US"/>
    </w:rPr>
  </w:style>
  <w:style w:type="paragraph" w:styleId="Header">
    <w:name w:val="header"/>
    <w:basedOn w:val="Normal"/>
    <w:link w:val="HeaderChar"/>
    <w:uiPriority w:val="99"/>
    <w:unhideWhenUsed/>
    <w:rsid w:val="001F7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DD2"/>
  </w:style>
  <w:style w:type="paragraph" w:styleId="Footer">
    <w:name w:val="footer"/>
    <w:basedOn w:val="Normal"/>
    <w:link w:val="FooterChar"/>
    <w:uiPriority w:val="99"/>
    <w:unhideWhenUsed/>
    <w:rsid w:val="001F7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DD2"/>
  </w:style>
  <w:style w:type="table" w:styleId="TableGrid">
    <w:name w:val="Table Grid"/>
    <w:basedOn w:val="TableNormal"/>
    <w:uiPriority w:val="39"/>
    <w:rsid w:val="00E5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4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08"/>
    <w:rPr>
      <w:sz w:val="20"/>
      <w:szCs w:val="20"/>
    </w:rPr>
  </w:style>
  <w:style w:type="character" w:styleId="FootnoteReference">
    <w:name w:val="footnote reference"/>
    <w:basedOn w:val="DefaultParagraphFont"/>
    <w:uiPriority w:val="99"/>
    <w:semiHidden/>
    <w:unhideWhenUsed/>
    <w:rsid w:val="00344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6252">
      <w:bodyDiv w:val="1"/>
      <w:marLeft w:val="0"/>
      <w:marRight w:val="0"/>
      <w:marTop w:val="0"/>
      <w:marBottom w:val="0"/>
      <w:divBdr>
        <w:top w:val="none" w:sz="0" w:space="0" w:color="auto"/>
        <w:left w:val="none" w:sz="0" w:space="0" w:color="auto"/>
        <w:bottom w:val="none" w:sz="0" w:space="0" w:color="auto"/>
        <w:right w:val="none" w:sz="0" w:space="0" w:color="auto"/>
      </w:divBdr>
      <w:divsChild>
        <w:div w:id="792332626">
          <w:marLeft w:val="0"/>
          <w:marRight w:val="0"/>
          <w:marTop w:val="0"/>
          <w:marBottom w:val="0"/>
          <w:divBdr>
            <w:top w:val="none" w:sz="0" w:space="0" w:color="auto"/>
            <w:left w:val="none" w:sz="0" w:space="0" w:color="auto"/>
            <w:bottom w:val="none" w:sz="0" w:space="0" w:color="auto"/>
            <w:right w:val="none" w:sz="0" w:space="0" w:color="auto"/>
          </w:divBdr>
          <w:divsChild>
            <w:div w:id="1331908558">
              <w:marLeft w:val="0"/>
              <w:marRight w:val="0"/>
              <w:marTop w:val="0"/>
              <w:marBottom w:val="0"/>
              <w:divBdr>
                <w:top w:val="single" w:sz="6" w:space="14" w:color="EBEBEB"/>
                <w:left w:val="single" w:sz="6" w:space="14" w:color="EBEBEB"/>
                <w:bottom w:val="single" w:sz="6" w:space="14" w:color="EBEBEB"/>
                <w:right w:val="single" w:sz="6" w:space="14" w:color="EBEBEB"/>
              </w:divBdr>
            </w:div>
          </w:divsChild>
        </w:div>
      </w:divsChild>
    </w:div>
    <w:div w:id="471679471">
      <w:bodyDiv w:val="1"/>
      <w:marLeft w:val="0"/>
      <w:marRight w:val="0"/>
      <w:marTop w:val="0"/>
      <w:marBottom w:val="0"/>
      <w:divBdr>
        <w:top w:val="none" w:sz="0" w:space="0" w:color="auto"/>
        <w:left w:val="none" w:sz="0" w:space="0" w:color="auto"/>
        <w:bottom w:val="none" w:sz="0" w:space="0" w:color="auto"/>
        <w:right w:val="none" w:sz="0" w:space="0" w:color="auto"/>
      </w:divBdr>
      <w:divsChild>
        <w:div w:id="1110976485">
          <w:marLeft w:val="0"/>
          <w:marRight w:val="0"/>
          <w:marTop w:val="0"/>
          <w:marBottom w:val="0"/>
          <w:divBdr>
            <w:top w:val="none" w:sz="0" w:space="0" w:color="auto"/>
            <w:left w:val="none" w:sz="0" w:space="0" w:color="auto"/>
            <w:bottom w:val="none" w:sz="0" w:space="0" w:color="auto"/>
            <w:right w:val="none" w:sz="0" w:space="0" w:color="auto"/>
          </w:divBdr>
          <w:divsChild>
            <w:div w:id="1267538180">
              <w:marLeft w:val="0"/>
              <w:marRight w:val="0"/>
              <w:marTop w:val="0"/>
              <w:marBottom w:val="0"/>
              <w:divBdr>
                <w:top w:val="none" w:sz="0" w:space="0" w:color="auto"/>
                <w:left w:val="none" w:sz="0" w:space="0" w:color="auto"/>
                <w:bottom w:val="none" w:sz="0" w:space="0" w:color="auto"/>
                <w:right w:val="none" w:sz="0" w:space="0" w:color="auto"/>
              </w:divBdr>
              <w:divsChild>
                <w:div w:id="1771198268">
                  <w:marLeft w:val="-225"/>
                  <w:marRight w:val="-225"/>
                  <w:marTop w:val="0"/>
                  <w:marBottom w:val="0"/>
                  <w:divBdr>
                    <w:top w:val="none" w:sz="0" w:space="0" w:color="auto"/>
                    <w:left w:val="none" w:sz="0" w:space="0" w:color="auto"/>
                    <w:bottom w:val="none" w:sz="0" w:space="0" w:color="auto"/>
                    <w:right w:val="none" w:sz="0" w:space="0" w:color="auto"/>
                  </w:divBdr>
                  <w:divsChild>
                    <w:div w:id="1516380852">
                      <w:marLeft w:val="0"/>
                      <w:marRight w:val="0"/>
                      <w:marTop w:val="0"/>
                      <w:marBottom w:val="0"/>
                      <w:divBdr>
                        <w:top w:val="none" w:sz="0" w:space="0" w:color="auto"/>
                        <w:left w:val="none" w:sz="0" w:space="0" w:color="auto"/>
                        <w:bottom w:val="none" w:sz="0" w:space="0" w:color="auto"/>
                        <w:right w:val="none" w:sz="0" w:space="0" w:color="auto"/>
                      </w:divBdr>
                      <w:divsChild>
                        <w:div w:id="683047006">
                          <w:marLeft w:val="0"/>
                          <w:marRight w:val="0"/>
                          <w:marTop w:val="0"/>
                          <w:marBottom w:val="0"/>
                          <w:divBdr>
                            <w:top w:val="none" w:sz="0" w:space="0" w:color="auto"/>
                            <w:left w:val="none" w:sz="0" w:space="0" w:color="auto"/>
                            <w:bottom w:val="none" w:sz="0" w:space="0" w:color="auto"/>
                            <w:right w:val="none" w:sz="0" w:space="0" w:color="auto"/>
                          </w:divBdr>
                          <w:divsChild>
                            <w:div w:id="890264130">
                              <w:marLeft w:val="0"/>
                              <w:marRight w:val="0"/>
                              <w:marTop w:val="0"/>
                              <w:marBottom w:val="0"/>
                              <w:divBdr>
                                <w:top w:val="none" w:sz="0" w:space="0" w:color="auto"/>
                                <w:left w:val="none" w:sz="0" w:space="0" w:color="auto"/>
                                <w:bottom w:val="none" w:sz="0" w:space="0" w:color="auto"/>
                                <w:right w:val="none" w:sz="0" w:space="0" w:color="auto"/>
                              </w:divBdr>
                              <w:divsChild>
                                <w:div w:id="15916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91315">
      <w:bodyDiv w:val="1"/>
      <w:marLeft w:val="0"/>
      <w:marRight w:val="0"/>
      <w:marTop w:val="0"/>
      <w:marBottom w:val="0"/>
      <w:divBdr>
        <w:top w:val="none" w:sz="0" w:space="0" w:color="auto"/>
        <w:left w:val="none" w:sz="0" w:space="0" w:color="auto"/>
        <w:bottom w:val="none" w:sz="0" w:space="0" w:color="auto"/>
        <w:right w:val="none" w:sz="0" w:space="0" w:color="auto"/>
      </w:divBdr>
      <w:divsChild>
        <w:div w:id="408577595">
          <w:marLeft w:val="0"/>
          <w:marRight w:val="0"/>
          <w:marTop w:val="0"/>
          <w:marBottom w:val="0"/>
          <w:divBdr>
            <w:top w:val="none" w:sz="0" w:space="0" w:color="auto"/>
            <w:left w:val="none" w:sz="0" w:space="0" w:color="auto"/>
            <w:bottom w:val="none" w:sz="0" w:space="0" w:color="auto"/>
            <w:right w:val="none" w:sz="0" w:space="0" w:color="auto"/>
          </w:divBdr>
          <w:divsChild>
            <w:div w:id="1308127204">
              <w:marLeft w:val="0"/>
              <w:marRight w:val="0"/>
              <w:marTop w:val="0"/>
              <w:marBottom w:val="0"/>
              <w:divBdr>
                <w:top w:val="none" w:sz="0" w:space="0" w:color="auto"/>
                <w:left w:val="none" w:sz="0" w:space="0" w:color="auto"/>
                <w:bottom w:val="none" w:sz="0" w:space="0" w:color="auto"/>
                <w:right w:val="none" w:sz="0" w:space="0" w:color="auto"/>
              </w:divBdr>
              <w:divsChild>
                <w:div w:id="1072460119">
                  <w:marLeft w:val="-225"/>
                  <w:marRight w:val="-225"/>
                  <w:marTop w:val="0"/>
                  <w:marBottom w:val="0"/>
                  <w:divBdr>
                    <w:top w:val="none" w:sz="0" w:space="0" w:color="auto"/>
                    <w:left w:val="none" w:sz="0" w:space="0" w:color="auto"/>
                    <w:bottom w:val="none" w:sz="0" w:space="0" w:color="auto"/>
                    <w:right w:val="none" w:sz="0" w:space="0" w:color="auto"/>
                  </w:divBdr>
                  <w:divsChild>
                    <w:div w:id="616525086">
                      <w:marLeft w:val="0"/>
                      <w:marRight w:val="0"/>
                      <w:marTop w:val="0"/>
                      <w:marBottom w:val="0"/>
                      <w:divBdr>
                        <w:top w:val="none" w:sz="0" w:space="0" w:color="auto"/>
                        <w:left w:val="none" w:sz="0" w:space="0" w:color="auto"/>
                        <w:bottom w:val="none" w:sz="0" w:space="0" w:color="auto"/>
                        <w:right w:val="none" w:sz="0" w:space="0" w:color="auto"/>
                      </w:divBdr>
                      <w:divsChild>
                        <w:div w:id="142703255">
                          <w:marLeft w:val="0"/>
                          <w:marRight w:val="0"/>
                          <w:marTop w:val="0"/>
                          <w:marBottom w:val="0"/>
                          <w:divBdr>
                            <w:top w:val="none" w:sz="0" w:space="0" w:color="auto"/>
                            <w:left w:val="none" w:sz="0" w:space="0" w:color="auto"/>
                            <w:bottom w:val="none" w:sz="0" w:space="0" w:color="auto"/>
                            <w:right w:val="none" w:sz="0" w:space="0" w:color="auto"/>
                          </w:divBdr>
                          <w:divsChild>
                            <w:div w:id="172886067">
                              <w:marLeft w:val="0"/>
                              <w:marRight w:val="0"/>
                              <w:marTop w:val="0"/>
                              <w:marBottom w:val="0"/>
                              <w:divBdr>
                                <w:top w:val="none" w:sz="0" w:space="0" w:color="auto"/>
                                <w:left w:val="none" w:sz="0" w:space="0" w:color="auto"/>
                                <w:bottom w:val="none" w:sz="0" w:space="0" w:color="auto"/>
                                <w:right w:val="none" w:sz="0" w:space="0" w:color="auto"/>
                              </w:divBdr>
                              <w:divsChild>
                                <w:div w:id="18817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739046">
      <w:bodyDiv w:val="1"/>
      <w:marLeft w:val="0"/>
      <w:marRight w:val="0"/>
      <w:marTop w:val="0"/>
      <w:marBottom w:val="0"/>
      <w:divBdr>
        <w:top w:val="none" w:sz="0" w:space="0" w:color="auto"/>
        <w:left w:val="none" w:sz="0" w:space="0" w:color="auto"/>
        <w:bottom w:val="none" w:sz="0" w:space="0" w:color="auto"/>
        <w:right w:val="none" w:sz="0" w:space="0" w:color="auto"/>
      </w:divBdr>
      <w:divsChild>
        <w:div w:id="1214658675">
          <w:marLeft w:val="0"/>
          <w:marRight w:val="0"/>
          <w:marTop w:val="0"/>
          <w:marBottom w:val="0"/>
          <w:divBdr>
            <w:top w:val="none" w:sz="0" w:space="0" w:color="auto"/>
            <w:left w:val="none" w:sz="0" w:space="0" w:color="auto"/>
            <w:bottom w:val="none" w:sz="0" w:space="0" w:color="auto"/>
            <w:right w:val="none" w:sz="0" w:space="0" w:color="auto"/>
          </w:divBdr>
          <w:divsChild>
            <w:div w:id="1074274818">
              <w:marLeft w:val="0"/>
              <w:marRight w:val="0"/>
              <w:marTop w:val="0"/>
              <w:marBottom w:val="0"/>
              <w:divBdr>
                <w:top w:val="none" w:sz="0" w:space="0" w:color="auto"/>
                <w:left w:val="none" w:sz="0" w:space="0" w:color="auto"/>
                <w:bottom w:val="none" w:sz="0" w:space="0" w:color="auto"/>
                <w:right w:val="none" w:sz="0" w:space="0" w:color="auto"/>
              </w:divBdr>
              <w:divsChild>
                <w:div w:id="1922641097">
                  <w:marLeft w:val="0"/>
                  <w:marRight w:val="0"/>
                  <w:marTop w:val="0"/>
                  <w:marBottom w:val="0"/>
                  <w:divBdr>
                    <w:top w:val="none" w:sz="0" w:space="0" w:color="auto"/>
                    <w:left w:val="none" w:sz="0" w:space="0" w:color="auto"/>
                    <w:bottom w:val="none" w:sz="0" w:space="0" w:color="auto"/>
                    <w:right w:val="none" w:sz="0" w:space="0" w:color="auto"/>
                  </w:divBdr>
                  <w:divsChild>
                    <w:div w:id="630675692">
                      <w:marLeft w:val="0"/>
                      <w:marRight w:val="0"/>
                      <w:marTop w:val="0"/>
                      <w:marBottom w:val="0"/>
                      <w:divBdr>
                        <w:top w:val="none" w:sz="0" w:space="0" w:color="auto"/>
                        <w:left w:val="none" w:sz="0" w:space="0" w:color="auto"/>
                        <w:bottom w:val="none" w:sz="0" w:space="0" w:color="auto"/>
                        <w:right w:val="none" w:sz="0" w:space="0" w:color="auto"/>
                      </w:divBdr>
                      <w:divsChild>
                        <w:div w:id="7932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027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212">
          <w:marLeft w:val="0"/>
          <w:marRight w:val="0"/>
          <w:marTop w:val="0"/>
          <w:marBottom w:val="0"/>
          <w:divBdr>
            <w:top w:val="none" w:sz="0" w:space="0" w:color="auto"/>
            <w:left w:val="none" w:sz="0" w:space="0" w:color="auto"/>
            <w:bottom w:val="none" w:sz="0" w:space="0" w:color="auto"/>
            <w:right w:val="none" w:sz="0" w:space="0" w:color="auto"/>
          </w:divBdr>
          <w:divsChild>
            <w:div w:id="209464669">
              <w:marLeft w:val="0"/>
              <w:marRight w:val="0"/>
              <w:marTop w:val="0"/>
              <w:marBottom w:val="0"/>
              <w:divBdr>
                <w:top w:val="single" w:sz="6" w:space="14" w:color="EBEBEB"/>
                <w:left w:val="single" w:sz="6" w:space="14" w:color="EBEBEB"/>
                <w:bottom w:val="single" w:sz="6" w:space="14" w:color="EBEBEB"/>
                <w:right w:val="single" w:sz="6" w:space="14" w:color="EBEBEB"/>
              </w:divBdr>
            </w:div>
          </w:divsChild>
        </w:div>
      </w:divsChild>
    </w:div>
    <w:div w:id="726802181">
      <w:bodyDiv w:val="1"/>
      <w:marLeft w:val="0"/>
      <w:marRight w:val="0"/>
      <w:marTop w:val="0"/>
      <w:marBottom w:val="0"/>
      <w:divBdr>
        <w:top w:val="none" w:sz="0" w:space="0" w:color="auto"/>
        <w:left w:val="none" w:sz="0" w:space="0" w:color="auto"/>
        <w:bottom w:val="none" w:sz="0" w:space="0" w:color="auto"/>
        <w:right w:val="none" w:sz="0" w:space="0" w:color="auto"/>
      </w:divBdr>
      <w:divsChild>
        <w:div w:id="1121653586">
          <w:marLeft w:val="0"/>
          <w:marRight w:val="0"/>
          <w:marTop w:val="0"/>
          <w:marBottom w:val="0"/>
          <w:divBdr>
            <w:top w:val="none" w:sz="0" w:space="0" w:color="auto"/>
            <w:left w:val="none" w:sz="0" w:space="0" w:color="auto"/>
            <w:bottom w:val="none" w:sz="0" w:space="0" w:color="auto"/>
            <w:right w:val="none" w:sz="0" w:space="0" w:color="auto"/>
          </w:divBdr>
          <w:divsChild>
            <w:div w:id="1363750323">
              <w:marLeft w:val="0"/>
              <w:marRight w:val="0"/>
              <w:marTop w:val="0"/>
              <w:marBottom w:val="0"/>
              <w:divBdr>
                <w:top w:val="none" w:sz="0" w:space="0" w:color="auto"/>
                <w:left w:val="none" w:sz="0" w:space="0" w:color="auto"/>
                <w:bottom w:val="none" w:sz="0" w:space="0" w:color="auto"/>
                <w:right w:val="none" w:sz="0" w:space="0" w:color="auto"/>
              </w:divBdr>
              <w:divsChild>
                <w:div w:id="2074693700">
                  <w:marLeft w:val="0"/>
                  <w:marRight w:val="0"/>
                  <w:marTop w:val="0"/>
                  <w:marBottom w:val="0"/>
                  <w:divBdr>
                    <w:top w:val="none" w:sz="0" w:space="0" w:color="auto"/>
                    <w:left w:val="none" w:sz="0" w:space="0" w:color="auto"/>
                    <w:bottom w:val="none" w:sz="0" w:space="0" w:color="auto"/>
                    <w:right w:val="none" w:sz="0" w:space="0" w:color="auto"/>
                  </w:divBdr>
                  <w:divsChild>
                    <w:div w:id="1555046772">
                      <w:marLeft w:val="0"/>
                      <w:marRight w:val="0"/>
                      <w:marTop w:val="0"/>
                      <w:marBottom w:val="0"/>
                      <w:divBdr>
                        <w:top w:val="none" w:sz="0" w:space="0" w:color="auto"/>
                        <w:left w:val="none" w:sz="0" w:space="0" w:color="auto"/>
                        <w:bottom w:val="none" w:sz="0" w:space="0" w:color="auto"/>
                        <w:right w:val="none" w:sz="0" w:space="0" w:color="auto"/>
                      </w:divBdr>
                      <w:divsChild>
                        <w:div w:id="7302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00099">
      <w:bodyDiv w:val="1"/>
      <w:marLeft w:val="0"/>
      <w:marRight w:val="0"/>
      <w:marTop w:val="0"/>
      <w:marBottom w:val="0"/>
      <w:divBdr>
        <w:top w:val="none" w:sz="0" w:space="0" w:color="auto"/>
        <w:left w:val="none" w:sz="0" w:space="0" w:color="auto"/>
        <w:bottom w:val="none" w:sz="0" w:space="0" w:color="auto"/>
        <w:right w:val="none" w:sz="0" w:space="0" w:color="auto"/>
      </w:divBdr>
      <w:divsChild>
        <w:div w:id="249852957">
          <w:marLeft w:val="0"/>
          <w:marRight w:val="0"/>
          <w:marTop w:val="0"/>
          <w:marBottom w:val="0"/>
          <w:divBdr>
            <w:top w:val="none" w:sz="0" w:space="0" w:color="auto"/>
            <w:left w:val="none" w:sz="0" w:space="0" w:color="auto"/>
            <w:bottom w:val="none" w:sz="0" w:space="0" w:color="auto"/>
            <w:right w:val="none" w:sz="0" w:space="0" w:color="auto"/>
          </w:divBdr>
          <w:divsChild>
            <w:div w:id="1821117491">
              <w:marLeft w:val="0"/>
              <w:marRight w:val="0"/>
              <w:marTop w:val="0"/>
              <w:marBottom w:val="0"/>
              <w:divBdr>
                <w:top w:val="single" w:sz="6" w:space="14" w:color="EBEBEB"/>
                <w:left w:val="single" w:sz="6" w:space="14" w:color="EBEBEB"/>
                <w:bottom w:val="single" w:sz="6" w:space="14" w:color="EBEBEB"/>
                <w:right w:val="single" w:sz="6" w:space="14" w:color="EBEBEB"/>
              </w:divBdr>
            </w:div>
          </w:divsChild>
        </w:div>
      </w:divsChild>
    </w:div>
    <w:div w:id="1665544170">
      <w:bodyDiv w:val="1"/>
      <w:marLeft w:val="0"/>
      <w:marRight w:val="0"/>
      <w:marTop w:val="0"/>
      <w:marBottom w:val="0"/>
      <w:divBdr>
        <w:top w:val="none" w:sz="0" w:space="0" w:color="auto"/>
        <w:left w:val="none" w:sz="0" w:space="0" w:color="auto"/>
        <w:bottom w:val="none" w:sz="0" w:space="0" w:color="auto"/>
        <w:right w:val="none" w:sz="0" w:space="0" w:color="auto"/>
      </w:divBdr>
      <w:divsChild>
        <w:div w:id="51193558">
          <w:marLeft w:val="0"/>
          <w:marRight w:val="0"/>
          <w:marTop w:val="0"/>
          <w:marBottom w:val="0"/>
          <w:divBdr>
            <w:top w:val="none" w:sz="0" w:space="0" w:color="auto"/>
            <w:left w:val="none" w:sz="0" w:space="0" w:color="auto"/>
            <w:bottom w:val="none" w:sz="0" w:space="0" w:color="auto"/>
            <w:right w:val="none" w:sz="0" w:space="0" w:color="auto"/>
          </w:divBdr>
          <w:divsChild>
            <w:div w:id="1207571351">
              <w:marLeft w:val="0"/>
              <w:marRight w:val="0"/>
              <w:marTop w:val="0"/>
              <w:marBottom w:val="0"/>
              <w:divBdr>
                <w:top w:val="none" w:sz="0" w:space="0" w:color="auto"/>
                <w:left w:val="none" w:sz="0" w:space="0" w:color="auto"/>
                <w:bottom w:val="none" w:sz="0" w:space="0" w:color="auto"/>
                <w:right w:val="none" w:sz="0" w:space="0" w:color="auto"/>
              </w:divBdr>
              <w:divsChild>
                <w:div w:id="1662658785">
                  <w:marLeft w:val="0"/>
                  <w:marRight w:val="0"/>
                  <w:marTop w:val="0"/>
                  <w:marBottom w:val="0"/>
                  <w:divBdr>
                    <w:top w:val="none" w:sz="0" w:space="0" w:color="auto"/>
                    <w:left w:val="none" w:sz="0" w:space="0" w:color="auto"/>
                    <w:bottom w:val="none" w:sz="0" w:space="0" w:color="auto"/>
                    <w:right w:val="none" w:sz="0" w:space="0" w:color="auto"/>
                  </w:divBdr>
                  <w:divsChild>
                    <w:div w:id="1350139221">
                      <w:marLeft w:val="0"/>
                      <w:marRight w:val="0"/>
                      <w:marTop w:val="0"/>
                      <w:marBottom w:val="0"/>
                      <w:divBdr>
                        <w:top w:val="none" w:sz="0" w:space="0" w:color="auto"/>
                        <w:left w:val="none" w:sz="0" w:space="0" w:color="auto"/>
                        <w:bottom w:val="none" w:sz="0" w:space="0" w:color="auto"/>
                        <w:right w:val="none" w:sz="0" w:space="0" w:color="auto"/>
                      </w:divBdr>
                      <w:divsChild>
                        <w:div w:id="1429034819">
                          <w:marLeft w:val="0"/>
                          <w:marRight w:val="0"/>
                          <w:marTop w:val="0"/>
                          <w:marBottom w:val="0"/>
                          <w:divBdr>
                            <w:top w:val="none" w:sz="0" w:space="0" w:color="auto"/>
                            <w:left w:val="none" w:sz="0" w:space="0" w:color="auto"/>
                            <w:bottom w:val="none" w:sz="0" w:space="0" w:color="auto"/>
                            <w:right w:val="none" w:sz="0" w:space="0" w:color="auto"/>
                          </w:divBdr>
                          <w:divsChild>
                            <w:div w:id="266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28084">
      <w:bodyDiv w:val="1"/>
      <w:marLeft w:val="0"/>
      <w:marRight w:val="0"/>
      <w:marTop w:val="0"/>
      <w:marBottom w:val="0"/>
      <w:divBdr>
        <w:top w:val="none" w:sz="0" w:space="0" w:color="auto"/>
        <w:left w:val="none" w:sz="0" w:space="0" w:color="auto"/>
        <w:bottom w:val="none" w:sz="0" w:space="0" w:color="auto"/>
        <w:right w:val="none" w:sz="0" w:space="0" w:color="auto"/>
      </w:divBdr>
      <w:divsChild>
        <w:div w:id="359085199">
          <w:marLeft w:val="0"/>
          <w:marRight w:val="0"/>
          <w:marTop w:val="0"/>
          <w:marBottom w:val="0"/>
          <w:divBdr>
            <w:top w:val="none" w:sz="0" w:space="0" w:color="auto"/>
            <w:left w:val="none" w:sz="0" w:space="0" w:color="auto"/>
            <w:bottom w:val="none" w:sz="0" w:space="0" w:color="auto"/>
            <w:right w:val="none" w:sz="0" w:space="0" w:color="auto"/>
          </w:divBdr>
          <w:divsChild>
            <w:div w:id="115031885">
              <w:marLeft w:val="0"/>
              <w:marRight w:val="0"/>
              <w:marTop w:val="0"/>
              <w:marBottom w:val="0"/>
              <w:divBdr>
                <w:top w:val="single" w:sz="6" w:space="14" w:color="EBEBEB"/>
                <w:left w:val="single" w:sz="6" w:space="14" w:color="EBEBEB"/>
                <w:bottom w:val="single" w:sz="6" w:space="14" w:color="EBEBEB"/>
                <w:right w:val="single" w:sz="6" w:space="14" w:color="EBEBEB"/>
              </w:divBdr>
            </w:div>
          </w:divsChild>
        </w:div>
      </w:divsChild>
    </w:div>
    <w:div w:id="1875002353">
      <w:bodyDiv w:val="1"/>
      <w:marLeft w:val="0"/>
      <w:marRight w:val="0"/>
      <w:marTop w:val="0"/>
      <w:marBottom w:val="0"/>
      <w:divBdr>
        <w:top w:val="none" w:sz="0" w:space="0" w:color="auto"/>
        <w:left w:val="none" w:sz="0" w:space="0" w:color="auto"/>
        <w:bottom w:val="none" w:sz="0" w:space="0" w:color="auto"/>
        <w:right w:val="none" w:sz="0" w:space="0" w:color="auto"/>
      </w:divBdr>
      <w:divsChild>
        <w:div w:id="379401800">
          <w:marLeft w:val="0"/>
          <w:marRight w:val="0"/>
          <w:marTop w:val="0"/>
          <w:marBottom w:val="0"/>
          <w:divBdr>
            <w:top w:val="none" w:sz="0" w:space="0" w:color="auto"/>
            <w:left w:val="none" w:sz="0" w:space="0" w:color="auto"/>
            <w:bottom w:val="none" w:sz="0" w:space="0" w:color="auto"/>
            <w:right w:val="none" w:sz="0" w:space="0" w:color="auto"/>
          </w:divBdr>
          <w:divsChild>
            <w:div w:id="634021138">
              <w:marLeft w:val="0"/>
              <w:marRight w:val="0"/>
              <w:marTop w:val="0"/>
              <w:marBottom w:val="0"/>
              <w:divBdr>
                <w:top w:val="none" w:sz="0" w:space="0" w:color="auto"/>
                <w:left w:val="none" w:sz="0" w:space="0" w:color="auto"/>
                <w:bottom w:val="none" w:sz="0" w:space="0" w:color="auto"/>
                <w:right w:val="none" w:sz="0" w:space="0" w:color="auto"/>
              </w:divBdr>
              <w:divsChild>
                <w:div w:id="225188807">
                  <w:marLeft w:val="0"/>
                  <w:marRight w:val="0"/>
                  <w:marTop w:val="0"/>
                  <w:marBottom w:val="0"/>
                  <w:divBdr>
                    <w:top w:val="none" w:sz="0" w:space="0" w:color="auto"/>
                    <w:left w:val="none" w:sz="0" w:space="0" w:color="auto"/>
                    <w:bottom w:val="none" w:sz="0" w:space="0" w:color="auto"/>
                    <w:right w:val="none" w:sz="0" w:space="0" w:color="auto"/>
                  </w:divBdr>
                  <w:divsChild>
                    <w:div w:id="221646876">
                      <w:marLeft w:val="0"/>
                      <w:marRight w:val="0"/>
                      <w:marTop w:val="0"/>
                      <w:marBottom w:val="0"/>
                      <w:divBdr>
                        <w:top w:val="none" w:sz="0" w:space="0" w:color="auto"/>
                        <w:left w:val="none" w:sz="0" w:space="0" w:color="auto"/>
                        <w:bottom w:val="none" w:sz="0" w:space="0" w:color="auto"/>
                        <w:right w:val="none" w:sz="0" w:space="0" w:color="auto"/>
                      </w:divBdr>
                      <w:divsChild>
                        <w:div w:id="370614234">
                          <w:marLeft w:val="0"/>
                          <w:marRight w:val="0"/>
                          <w:marTop w:val="0"/>
                          <w:marBottom w:val="0"/>
                          <w:divBdr>
                            <w:top w:val="none" w:sz="0" w:space="0" w:color="auto"/>
                            <w:left w:val="none" w:sz="0" w:space="0" w:color="auto"/>
                            <w:bottom w:val="none" w:sz="0" w:space="0" w:color="auto"/>
                            <w:right w:val="none" w:sz="0" w:space="0" w:color="auto"/>
                          </w:divBdr>
                          <w:divsChild>
                            <w:div w:id="726418477">
                              <w:marLeft w:val="0"/>
                              <w:marRight w:val="0"/>
                              <w:marTop w:val="0"/>
                              <w:marBottom w:val="0"/>
                              <w:divBdr>
                                <w:top w:val="none" w:sz="0" w:space="0" w:color="auto"/>
                                <w:left w:val="none" w:sz="0" w:space="0" w:color="auto"/>
                                <w:bottom w:val="none" w:sz="0" w:space="0" w:color="auto"/>
                                <w:right w:val="none" w:sz="0" w:space="0" w:color="auto"/>
                              </w:divBdr>
                              <w:divsChild>
                                <w:div w:id="17722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4C64-7576-49AD-9823-0FBE6CA8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Goodhall</dc:creator>
  <cp:keywords/>
  <dc:description/>
  <cp:lastModifiedBy>Jackie Goodhall</cp:lastModifiedBy>
  <cp:revision>3</cp:revision>
  <cp:lastPrinted>2017-04-19T09:44:00Z</cp:lastPrinted>
  <dcterms:created xsi:type="dcterms:W3CDTF">2019-07-31T13:56:00Z</dcterms:created>
  <dcterms:modified xsi:type="dcterms:W3CDTF">2019-07-31T13:57:00Z</dcterms:modified>
</cp:coreProperties>
</file>